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45165">
        <w:rPr>
          <w:rFonts w:ascii="Arial" w:eastAsia="宋体" w:hAnsi="Arial"/>
          <w:b/>
          <w:i/>
          <w:noProof/>
          <w:color w:val="auto"/>
          <w:sz w:val="28"/>
          <w:lang w:eastAsia="en-US"/>
        </w:rPr>
        <w:t>6143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40DE0" w:rsidRPr="00B40DE0">
        <w:rPr>
          <w:rFonts w:ascii="Arial" w:hAnsi="Arial" w:cs="Arial"/>
          <w:b/>
        </w:rPr>
        <w:t>KI#5 conclusion for EAS discovery of edge node sharing</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bookmarkStart w:id="0" w:name="_GoBack"/>
      <w:bookmarkEnd w:id="0"/>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D44ED">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D44ED">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43758D">
        <w:rPr>
          <w:rFonts w:asciiTheme="minorEastAsia" w:eastAsiaTheme="minorEastAsia" w:hAnsiTheme="minorEastAsia" w:cs="Arial" w:hint="eastAsia"/>
          <w:i/>
          <w:lang w:eastAsia="zh-CN"/>
        </w:rPr>
        <w:t>P</w:t>
      </w:r>
      <w:r w:rsidR="0043758D" w:rsidRPr="0043758D">
        <w:rPr>
          <w:rFonts w:ascii="Arial" w:hAnsi="Arial" w:cs="Arial"/>
          <w:i/>
        </w:rPr>
        <w:t>ropose some conclusions for EAS discovery of Edge Node sharing</w:t>
      </w:r>
      <w:r w:rsidR="0043758D">
        <w:rPr>
          <w:rFonts w:ascii="Arial" w:hAnsi="Arial" w:cs="Arial"/>
          <w:i/>
        </w:rPr>
        <w:t>.</w:t>
      </w:r>
    </w:p>
    <w:p w:rsidR="00A93620" w:rsidRPr="00927C1B" w:rsidRDefault="00B3593E" w:rsidP="00B3593E">
      <w:pPr>
        <w:pStyle w:val="1"/>
      </w:pPr>
      <w:r w:rsidRPr="00F95488">
        <w:t xml:space="preserve">1. </w:t>
      </w:r>
      <w:r w:rsidR="00305F20" w:rsidRPr="00F95488">
        <w:t>Introduction</w:t>
      </w:r>
      <w:r w:rsidR="00BE6AFC" w:rsidRPr="00F95488">
        <w:t>/Discussion</w:t>
      </w:r>
    </w:p>
    <w:p w:rsidR="00F512AF" w:rsidRDefault="00F461AE" w:rsidP="008754B1">
      <w:pPr>
        <w:jc w:val="both"/>
        <w:rPr>
          <w:rFonts w:eastAsiaTheme="minorEastAsia"/>
          <w:lang w:eastAsia="zh-CN"/>
        </w:rPr>
      </w:pPr>
      <w:r>
        <w:rPr>
          <w:rFonts w:eastAsiaTheme="minorEastAsia" w:hint="eastAsia"/>
          <w:lang w:eastAsia="zh-CN"/>
        </w:rPr>
        <w:t>C</w:t>
      </w:r>
      <w:r>
        <w:rPr>
          <w:rFonts w:eastAsiaTheme="minorEastAsia"/>
          <w:lang w:eastAsia="zh-CN"/>
        </w:rPr>
        <w:t>urrently, in TR23.700-48-030 there are three solutions (sol#22, sol#38 and sol#40) aim at solving EAS discovery for Edge Node sharing defined by GSMA OPG.</w:t>
      </w:r>
    </w:p>
    <w:p w:rsidR="0043758D" w:rsidRDefault="0043758D" w:rsidP="0043758D">
      <w:pPr>
        <w:rPr>
          <w:rFonts w:eastAsiaTheme="minorEastAsia"/>
          <w:lang w:eastAsia="zh-CN"/>
        </w:rPr>
      </w:pPr>
      <w:r w:rsidRPr="0016716F">
        <w:rPr>
          <w:rFonts w:eastAsiaTheme="minorEastAsia"/>
          <w:lang w:eastAsia="zh-CN"/>
        </w:rPr>
        <w:t>GSMA OPG introduced the concept of Federation of Operator Platforms introduced in GSMA OPG.02 [</w:t>
      </w:r>
      <w:r>
        <w:rPr>
          <w:rFonts w:eastAsiaTheme="minorEastAsia"/>
          <w:lang w:eastAsia="zh-CN"/>
        </w:rPr>
        <w:t>1</w:t>
      </w:r>
      <w:r w:rsidRPr="0016716F">
        <w:rPr>
          <w:rFonts w:eastAsiaTheme="minorEastAsia"/>
          <w:lang w:eastAsia="zh-CN"/>
        </w:rPr>
        <w:t>]</w:t>
      </w:r>
      <w:r>
        <w:rPr>
          <w:rFonts w:eastAsiaTheme="minorEastAsia"/>
          <w:lang w:eastAsia="zh-CN"/>
        </w:rPr>
        <w:t xml:space="preserve">, the federation of Operator Platforms consists of OPs from different opertors. </w:t>
      </w:r>
    </w:p>
    <w:p w:rsidR="0043758D" w:rsidRDefault="0043758D" w:rsidP="0043758D">
      <w:pPr>
        <w:rPr>
          <w:rFonts w:eastAsiaTheme="minorEastAsia"/>
          <w:lang w:eastAsia="zh-CN"/>
        </w:rPr>
      </w:pPr>
      <w:r>
        <w:rPr>
          <w:rFonts w:eastAsiaTheme="minorEastAsia"/>
          <w:lang w:eastAsia="zh-CN"/>
        </w:rPr>
        <w:t xml:space="preserve">The following OP roles and interfaces reference architecture are defined in </w:t>
      </w:r>
      <w:r w:rsidRPr="0016716F">
        <w:rPr>
          <w:rFonts w:eastAsiaTheme="minorEastAsia"/>
          <w:lang w:eastAsia="zh-CN"/>
        </w:rPr>
        <w:t>GSMA OPG.02 [</w:t>
      </w:r>
      <w:r>
        <w:rPr>
          <w:rFonts w:eastAsiaTheme="minorEastAsia"/>
          <w:lang w:eastAsia="zh-CN"/>
        </w:rPr>
        <w:t>1</w:t>
      </w:r>
      <w:r w:rsidRPr="0016716F">
        <w:rPr>
          <w:rFonts w:eastAsiaTheme="minorEastAsia"/>
          <w:lang w:eastAsia="zh-CN"/>
        </w:rPr>
        <w:t>]</w:t>
      </w:r>
      <w:r>
        <w:rPr>
          <w:rFonts w:eastAsiaTheme="minorEastAsia"/>
          <w:lang w:eastAsia="zh-CN"/>
        </w:rPr>
        <w:t>:</w:t>
      </w:r>
    </w:p>
    <w:p w:rsidR="0043758D" w:rsidRDefault="0043758D" w:rsidP="0043758D">
      <w:pPr>
        <w:keepNext/>
        <w:jc w:val="center"/>
      </w:pPr>
      <w:r w:rsidRPr="008117BC">
        <w:rPr>
          <w:rFonts w:eastAsiaTheme="minorEastAsia"/>
          <w:noProof/>
          <w:lang w:val="en-US" w:eastAsia="zh-CN"/>
        </w:rPr>
        <w:drawing>
          <wp:inline distT="0" distB="0" distL="0" distR="0" wp14:anchorId="0285927C" wp14:editId="59514243">
            <wp:extent cx="3574473" cy="1923803"/>
            <wp:effectExtent l="0" t="0" r="6985" b="635"/>
            <wp:docPr id="4" name="Picture 7"/>
            <wp:cNvGraphicFramePr/>
            <a:graphic xmlns:a="http://schemas.openxmlformats.org/drawingml/2006/main">
              <a:graphicData uri="http://schemas.openxmlformats.org/drawingml/2006/picture">
                <pic:pic xmlns:pic="http://schemas.openxmlformats.org/drawingml/2006/picture">
                  <pic:nvPicPr>
                    <pic:cNvPr id="4" name="Picture 7"/>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4986" cy="1940225"/>
                    </a:xfrm>
                    <a:prstGeom prst="rect">
                      <a:avLst/>
                    </a:prstGeom>
                    <a:noFill/>
                  </pic:spPr>
                </pic:pic>
              </a:graphicData>
            </a:graphic>
          </wp:inline>
        </w:drawing>
      </w:r>
    </w:p>
    <w:p w:rsidR="0043758D" w:rsidRDefault="0043758D" w:rsidP="0043758D">
      <w:pPr>
        <w:pStyle w:val="a9"/>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8117BC">
        <w:t>OP Roles and Interfaces Reference Architecture</w:t>
      </w:r>
    </w:p>
    <w:p w:rsidR="0043758D" w:rsidRDefault="0043758D" w:rsidP="0043758D">
      <w:pPr>
        <w:rPr>
          <w:rFonts w:eastAsiaTheme="minorEastAsia"/>
          <w:lang w:eastAsia="zh-CN"/>
        </w:rPr>
      </w:pPr>
      <w:r>
        <w:rPr>
          <w:rFonts w:eastAsiaTheme="minorEastAsia" w:hint="eastAsia"/>
          <w:lang w:eastAsia="zh-CN"/>
        </w:rPr>
        <w:t>A</w:t>
      </w:r>
      <w:r>
        <w:rPr>
          <w:rFonts w:eastAsiaTheme="minorEastAsia"/>
          <w:lang w:eastAsia="zh-CN"/>
        </w:rPr>
        <w:t xml:space="preserve">ccording to </w:t>
      </w:r>
      <w:r w:rsidRPr="0016716F">
        <w:rPr>
          <w:rFonts w:eastAsiaTheme="minorEastAsia"/>
          <w:lang w:eastAsia="zh-CN"/>
        </w:rPr>
        <w:t>GSMA OPG.02 [</w:t>
      </w:r>
      <w:r>
        <w:rPr>
          <w:rFonts w:eastAsiaTheme="minorEastAsia"/>
          <w:lang w:eastAsia="zh-CN"/>
        </w:rPr>
        <w:t>1</w:t>
      </w:r>
      <w:r w:rsidRPr="0016716F">
        <w:rPr>
          <w:rFonts w:eastAsiaTheme="minorEastAsia"/>
          <w:lang w:eastAsia="zh-CN"/>
        </w:rPr>
        <w:t>]</w:t>
      </w:r>
      <w:r>
        <w:rPr>
          <w:rFonts w:eastAsiaTheme="minorEastAsia"/>
          <w:lang w:eastAsia="zh-CN"/>
        </w:rPr>
        <w:t>, the OP could be integrated into 5G Core/4G Core via exposure functions:</w:t>
      </w:r>
    </w:p>
    <w:p w:rsidR="0043758D" w:rsidRDefault="0043758D" w:rsidP="0043758D">
      <w:pPr>
        <w:keepNext/>
        <w:jc w:val="center"/>
      </w:pPr>
      <w:r>
        <w:rPr>
          <w:noProof/>
          <w:lang w:val="en-US" w:eastAsia="zh-CN"/>
        </w:rPr>
        <w:drawing>
          <wp:inline distT="0" distB="0" distL="0" distR="0" wp14:anchorId="1D67EC6C" wp14:editId="36E59AD1">
            <wp:extent cx="1912271" cy="160910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26378" cy="1620977"/>
                    </a:xfrm>
                    <a:prstGeom prst="rect">
                      <a:avLst/>
                    </a:prstGeom>
                  </pic:spPr>
                </pic:pic>
              </a:graphicData>
            </a:graphic>
          </wp:inline>
        </w:drawing>
      </w:r>
    </w:p>
    <w:p w:rsidR="0043758D" w:rsidRDefault="0043758D" w:rsidP="0043758D">
      <w:pPr>
        <w:pStyle w:val="a9"/>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Functional mapping between OP and NEF</w:t>
      </w:r>
    </w:p>
    <w:p w:rsidR="0043758D" w:rsidRDefault="0043758D" w:rsidP="0043758D">
      <w:pPr>
        <w:rPr>
          <w:rFonts w:eastAsiaTheme="minorEastAsia"/>
          <w:lang w:eastAsia="zh-CN"/>
        </w:rPr>
      </w:pPr>
      <w:r>
        <w:rPr>
          <w:rFonts w:eastAsiaTheme="minorEastAsia"/>
          <w:lang w:eastAsia="zh-CN"/>
        </w:rPr>
        <w:t>According to the above architecture, the following illustrates an integration of OP federation and 5G Core, in which OP interacts with 5G Core via network exposure (NEF):</w:t>
      </w:r>
    </w:p>
    <w:p w:rsidR="0043758D" w:rsidRDefault="0043758D" w:rsidP="0043758D">
      <w:pPr>
        <w:keepNext/>
      </w:pPr>
      <w:r>
        <w:rPr>
          <w:noProof/>
          <w:lang w:val="en-US" w:eastAsia="zh-CN"/>
        </w:rPr>
        <w:lastRenderedPageBreak/>
        <w:drawing>
          <wp:inline distT="0" distB="0" distL="0" distR="0" wp14:anchorId="21710484" wp14:editId="07C70576">
            <wp:extent cx="6120130" cy="2324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324735"/>
                    </a:xfrm>
                    <a:prstGeom prst="rect">
                      <a:avLst/>
                    </a:prstGeom>
                  </pic:spPr>
                </pic:pic>
              </a:graphicData>
            </a:graphic>
          </wp:inline>
        </w:drawing>
      </w:r>
    </w:p>
    <w:p w:rsidR="0043758D" w:rsidRDefault="0043758D" w:rsidP="0043758D">
      <w:pPr>
        <w:pStyle w:val="a9"/>
        <w:jc w:val="center"/>
        <w:rPr>
          <w:rFonts w:eastAsiaTheme="minorEastAsia"/>
          <w:lang w:eastAsia="zh-CN"/>
        </w:rPr>
      </w:pPr>
      <w:r>
        <w:t xml:space="preserve">Figure </w:t>
      </w:r>
      <w:r>
        <w:fldChar w:fldCharType="begin"/>
      </w:r>
      <w:r>
        <w:instrText xml:space="preserve"> SEQ Figure \* ARABIC </w:instrText>
      </w:r>
      <w:r>
        <w:fldChar w:fldCharType="separate"/>
      </w:r>
      <w:r>
        <w:rPr>
          <w:noProof/>
        </w:rPr>
        <w:t>3</w:t>
      </w:r>
      <w:r>
        <w:fldChar w:fldCharType="end"/>
      </w:r>
      <w:r>
        <w:t xml:space="preserve"> </w:t>
      </w:r>
      <w:r>
        <w:rPr>
          <w:rFonts w:eastAsiaTheme="minorEastAsia"/>
          <w:lang w:eastAsia="zh-CN"/>
        </w:rPr>
        <w:t>illustrates of integration of OP federation and 5G Core</w:t>
      </w:r>
    </w:p>
    <w:p w:rsidR="0043758D" w:rsidRDefault="0043758D" w:rsidP="0043758D">
      <w:pPr>
        <w:rPr>
          <w:rFonts w:eastAsiaTheme="minorEastAsia"/>
          <w:lang w:eastAsia="zh-CN"/>
        </w:rPr>
      </w:pPr>
      <w:r w:rsidRPr="0016716F">
        <w:rPr>
          <w:rFonts w:eastAsiaTheme="minorEastAsia"/>
          <w:lang w:eastAsia="zh-CN"/>
        </w:rPr>
        <w:t>GSMA OPG.02 [</w:t>
      </w:r>
      <w:r>
        <w:rPr>
          <w:rFonts w:eastAsiaTheme="minorEastAsia"/>
          <w:lang w:eastAsia="zh-CN"/>
        </w:rPr>
        <w:t>1</w:t>
      </w:r>
      <w:r w:rsidRPr="0016716F">
        <w:rPr>
          <w:rFonts w:eastAsiaTheme="minorEastAsia"/>
          <w:lang w:eastAsia="zh-CN"/>
        </w:rPr>
        <w:t>]</w:t>
      </w:r>
      <w:r>
        <w:rPr>
          <w:rFonts w:eastAsiaTheme="minorEastAsia"/>
          <w:lang w:eastAsia="zh-CN"/>
        </w:rPr>
        <w:t xml:space="preserve"> also introduces the Edge Node Sharing scenario which aims to maximise each operator’s edge presence. For example, one operator </w:t>
      </w:r>
      <w:r w:rsidRPr="00DC539D">
        <w:rPr>
          <w:rFonts w:eastAsiaTheme="minorEastAsia"/>
          <w:highlight w:val="green"/>
          <w:lang w:eastAsia="zh-CN"/>
        </w:rPr>
        <w:t xml:space="preserve">may </w:t>
      </w:r>
      <w:r w:rsidR="00DC539D" w:rsidRPr="00DC539D">
        <w:rPr>
          <w:rFonts w:eastAsiaTheme="minorEastAsia"/>
          <w:highlight w:val="green"/>
          <w:lang w:eastAsia="zh-CN"/>
        </w:rPr>
        <w:t xml:space="preserve">decide </w:t>
      </w:r>
      <w:r w:rsidRPr="00DC539D">
        <w:rPr>
          <w:rFonts w:eastAsiaTheme="minorEastAsia"/>
          <w:highlight w:val="green"/>
          <w:lang w:eastAsia="zh-CN"/>
        </w:rPr>
        <w:t xml:space="preserve">not </w:t>
      </w:r>
      <w:r w:rsidR="00DC539D" w:rsidRPr="00DC539D">
        <w:rPr>
          <w:rFonts w:eastAsiaTheme="minorEastAsia"/>
          <w:highlight w:val="green"/>
          <w:lang w:eastAsia="zh-CN"/>
        </w:rPr>
        <w:t>to</w:t>
      </w:r>
      <w:r w:rsidR="00DC539D">
        <w:rPr>
          <w:rFonts w:eastAsiaTheme="minorEastAsia"/>
          <w:lang w:eastAsia="zh-CN"/>
        </w:rPr>
        <w:t xml:space="preserve"> </w:t>
      </w:r>
      <w:r>
        <w:rPr>
          <w:rFonts w:eastAsiaTheme="minorEastAsia"/>
          <w:lang w:eastAsia="zh-CN"/>
        </w:rPr>
        <w:t xml:space="preserve">deploy EHE in certain area </w:t>
      </w:r>
      <w:r>
        <w:rPr>
          <w:rFonts w:eastAsiaTheme="minorEastAsia" w:hint="eastAsia"/>
          <w:lang w:eastAsia="zh-CN"/>
        </w:rPr>
        <w:t>b</w:t>
      </w:r>
      <w:r>
        <w:rPr>
          <w:rFonts w:eastAsiaTheme="minorEastAsia"/>
          <w:lang w:eastAsia="zh-CN"/>
        </w:rPr>
        <w:t>y itself, and share the EHE from another operator.</w:t>
      </w:r>
    </w:p>
    <w:p w:rsidR="0043758D" w:rsidRDefault="0043758D" w:rsidP="0043758D">
      <w:pPr>
        <w:keepNext/>
        <w:jc w:val="center"/>
      </w:pPr>
      <w:r>
        <w:rPr>
          <w:noProof/>
          <w:lang w:val="en-US" w:eastAsia="zh-CN"/>
        </w:rPr>
        <w:drawing>
          <wp:inline distT="0" distB="0" distL="0" distR="0" wp14:anchorId="79293A9C" wp14:editId="3DBA5C19">
            <wp:extent cx="3200400" cy="2106924"/>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23225" cy="2121950"/>
                    </a:xfrm>
                    <a:prstGeom prst="rect">
                      <a:avLst/>
                    </a:prstGeom>
                  </pic:spPr>
                </pic:pic>
              </a:graphicData>
            </a:graphic>
          </wp:inline>
        </w:drawing>
      </w:r>
    </w:p>
    <w:p w:rsidR="0043758D" w:rsidRDefault="0043758D" w:rsidP="0043758D">
      <w:pPr>
        <w:pStyle w:val="a9"/>
        <w:jc w:val="center"/>
        <w:rPr>
          <w:rFonts w:eastAsiaTheme="minorEastAsia"/>
          <w:lang w:eastAsia="zh-CN"/>
        </w:rPr>
      </w:pPr>
      <w:r>
        <w:t xml:space="preserve">Figure </w:t>
      </w:r>
      <w:r>
        <w:fldChar w:fldCharType="begin"/>
      </w:r>
      <w:r>
        <w:instrText xml:space="preserve"> SEQ Figure \* ARABIC </w:instrText>
      </w:r>
      <w:r>
        <w:fldChar w:fldCharType="separate"/>
      </w:r>
      <w:r>
        <w:rPr>
          <w:noProof/>
        </w:rPr>
        <w:t>4</w:t>
      </w:r>
      <w:r>
        <w:fldChar w:fldCharType="end"/>
      </w:r>
      <w:r>
        <w:t xml:space="preserve"> Edge Node Sharing</w:t>
      </w:r>
    </w:p>
    <w:p w:rsidR="0043758D" w:rsidRDefault="0043758D" w:rsidP="0043758D">
      <w:pPr>
        <w:rPr>
          <w:rFonts w:eastAsiaTheme="minorEastAsia"/>
          <w:lang w:eastAsia="zh-CN"/>
        </w:rPr>
      </w:pPr>
    </w:p>
    <w:p w:rsidR="0043758D" w:rsidRDefault="0043758D" w:rsidP="0043758D">
      <w:pPr>
        <w:rPr>
          <w:rFonts w:eastAsiaTheme="minorEastAsia"/>
          <w:lang w:eastAsia="zh-CN"/>
        </w:rPr>
      </w:pPr>
      <w:r>
        <w:rPr>
          <w:rFonts w:eastAsiaTheme="minorEastAsia" w:hint="eastAsia"/>
          <w:lang w:eastAsia="zh-CN"/>
        </w:rPr>
        <w:t>EAS</w:t>
      </w:r>
      <w:r>
        <w:rPr>
          <w:rFonts w:eastAsiaTheme="minorEastAsia"/>
          <w:lang w:eastAsia="zh-CN"/>
        </w:rPr>
        <w:t xml:space="preserve"> discovery was defined in R17 TS23.548[1], and they are to be considered under KI#5:</w:t>
      </w:r>
    </w:p>
    <w:tbl>
      <w:tblPr>
        <w:tblStyle w:val="aa"/>
        <w:tblW w:w="0" w:type="auto"/>
        <w:tblLook w:val="04A0" w:firstRow="1" w:lastRow="0" w:firstColumn="1" w:lastColumn="0" w:noHBand="0" w:noVBand="1"/>
      </w:tblPr>
      <w:tblGrid>
        <w:gridCol w:w="9628"/>
      </w:tblGrid>
      <w:tr w:rsidR="0043758D" w:rsidTr="00986820">
        <w:tc>
          <w:tcPr>
            <w:tcW w:w="9628" w:type="dxa"/>
          </w:tcPr>
          <w:p w:rsidR="0043758D" w:rsidRPr="000D37BB" w:rsidRDefault="0043758D" w:rsidP="00986820">
            <w:pPr>
              <w:pStyle w:val="B1"/>
              <w:rPr>
                <w:rFonts w:eastAsia="MS Mincho"/>
              </w:rPr>
            </w:pPr>
            <w:r w:rsidRPr="00812106">
              <w:t>-</w:t>
            </w:r>
            <w:r w:rsidRPr="00812106">
              <w:tab/>
              <w:t>investigate potential impacts related to the GSMA Operator Platform Group work on EAS discovery;</w:t>
            </w:r>
          </w:p>
        </w:tc>
      </w:tr>
    </w:tbl>
    <w:p w:rsidR="0043758D" w:rsidRDefault="0043758D" w:rsidP="0043758D">
      <w:pPr>
        <w:rPr>
          <w:rFonts w:eastAsiaTheme="minorEastAsia"/>
          <w:lang w:eastAsia="zh-CN"/>
        </w:rPr>
      </w:pPr>
    </w:p>
    <w:p w:rsidR="0043758D" w:rsidRDefault="0043758D" w:rsidP="0043758D">
      <w:pPr>
        <w:rPr>
          <w:rFonts w:eastAsiaTheme="minorEastAsia"/>
          <w:lang w:eastAsia="zh-CN"/>
        </w:rPr>
      </w:pPr>
      <w:r>
        <w:rPr>
          <w:rFonts w:eastAsiaTheme="minorEastAsia"/>
          <w:lang w:eastAsia="zh-CN"/>
        </w:rPr>
        <w:t>There could be two possible ways of EAS Discovery for Edge Node Sharing scenario.</w:t>
      </w:r>
    </w:p>
    <w:p w:rsidR="0043758D" w:rsidRPr="00805992" w:rsidRDefault="0043758D" w:rsidP="0043758D">
      <w:pPr>
        <w:rPr>
          <w:rFonts w:eastAsiaTheme="minorEastAsia"/>
          <w:b/>
          <w:lang w:eastAsia="zh-CN"/>
        </w:rPr>
      </w:pPr>
      <w:r w:rsidRPr="00805992">
        <w:rPr>
          <w:rFonts w:eastAsiaTheme="minorEastAsia"/>
          <w:b/>
          <w:lang w:eastAsia="zh-CN"/>
        </w:rPr>
        <w:t>Way#1</w:t>
      </w:r>
    </w:p>
    <w:p w:rsidR="0043758D" w:rsidRDefault="0043758D" w:rsidP="0043758D">
      <w:pPr>
        <w:rPr>
          <w:rFonts w:eastAsiaTheme="minorEastAsia"/>
          <w:lang w:eastAsia="zh-CN"/>
        </w:rPr>
      </w:pPr>
      <w:r>
        <w:rPr>
          <w:rFonts w:eastAsiaTheme="minorEastAsia"/>
          <w:lang w:eastAsia="zh-CN"/>
        </w:rPr>
        <w:t>The EAS discovery is done by UE’s serving PLMN, and the EHE deployed in other PLMN is seen as EHE deployed by 3</w:t>
      </w:r>
      <w:r w:rsidRPr="0092208B">
        <w:rPr>
          <w:rFonts w:eastAsiaTheme="minorEastAsia"/>
          <w:vertAlign w:val="superscript"/>
          <w:lang w:eastAsia="zh-CN"/>
        </w:rPr>
        <w:t>rd</w:t>
      </w:r>
      <w:r>
        <w:rPr>
          <w:rFonts w:eastAsiaTheme="minorEastAsia"/>
          <w:lang w:eastAsia="zh-CN"/>
        </w:rPr>
        <w:t xml:space="preserve"> party.</w:t>
      </w:r>
    </w:p>
    <w:p w:rsidR="0043758D" w:rsidRDefault="0043758D" w:rsidP="0043758D">
      <w:pPr>
        <w:rPr>
          <w:rFonts w:eastAsiaTheme="minorEastAsia"/>
          <w:lang w:eastAsia="zh-CN"/>
        </w:rPr>
      </w:pPr>
      <w:r>
        <w:rPr>
          <w:rFonts w:eastAsiaTheme="minorEastAsia" w:hint="eastAsia"/>
          <w:lang w:eastAsia="zh-CN"/>
        </w:rPr>
        <w:t>O</w:t>
      </w:r>
      <w:r>
        <w:rPr>
          <w:rFonts w:eastAsiaTheme="minorEastAsia"/>
          <w:lang w:eastAsia="zh-CN"/>
        </w:rPr>
        <w:t xml:space="preserve">ne issues for Way#1 is how UE’s serving PLMN gets the EDI(EAS </w:t>
      </w:r>
      <w:r>
        <w:rPr>
          <w:rFonts w:eastAsiaTheme="minorEastAsia" w:hint="eastAsia"/>
          <w:lang w:eastAsia="zh-CN"/>
        </w:rPr>
        <w:t>D</w:t>
      </w:r>
      <w:r>
        <w:rPr>
          <w:rFonts w:eastAsiaTheme="minorEastAsia"/>
          <w:lang w:eastAsia="zh-CN"/>
        </w:rPr>
        <w:t>eployment Information) of the edge application. Usually the application provider only has agreement with the PLMN hosting EHE, but not with the PLMN serving UE, and only the PLMN hosting EHE has EDI, so to enable EAS discovery the EDI is required by UE’s serving PLMN.</w:t>
      </w:r>
    </w:p>
    <w:p w:rsidR="0043758D" w:rsidRPr="008925B5" w:rsidRDefault="0043758D" w:rsidP="0043758D">
      <w:pPr>
        <w:rPr>
          <w:rFonts w:eastAsiaTheme="minorEastAsia"/>
          <w:lang w:eastAsia="zh-CN"/>
        </w:rPr>
      </w:pPr>
      <w:r>
        <w:rPr>
          <w:rFonts w:eastAsiaTheme="minorEastAsia"/>
          <w:lang w:eastAsia="zh-CN"/>
        </w:rPr>
        <w:t xml:space="preserve">Because EDI could contain PLMN specific DNAI, so for the same application, the EDI for different PLMN could contains different DNAIs. </w:t>
      </w:r>
    </w:p>
    <w:p w:rsidR="0043758D" w:rsidRPr="00483695" w:rsidRDefault="0043758D" w:rsidP="0043758D">
      <w:pPr>
        <w:rPr>
          <w:rFonts w:eastAsiaTheme="minorEastAsia"/>
          <w:lang w:eastAsia="zh-CN"/>
        </w:rPr>
      </w:pPr>
      <w:r>
        <w:rPr>
          <w:rFonts w:eastAsiaTheme="minorEastAsia"/>
          <w:lang w:eastAsia="zh-CN"/>
        </w:rPr>
        <w:t>Also, for accessing the EHE in different PLMN, there could be some route configuration between PLMNs, and N6 routing information could be included in EDI for routing edge traffic from serving PLMN to EHE.</w:t>
      </w:r>
    </w:p>
    <w:p w:rsidR="0043758D" w:rsidRDefault="0043758D" w:rsidP="0043758D">
      <w:pPr>
        <w:rPr>
          <w:rFonts w:eastAsiaTheme="minorEastAsia"/>
          <w:lang w:eastAsia="zh-CN"/>
        </w:rPr>
      </w:pPr>
    </w:p>
    <w:p w:rsidR="0043758D" w:rsidRPr="00805992" w:rsidRDefault="0043758D" w:rsidP="0043758D">
      <w:pPr>
        <w:rPr>
          <w:rFonts w:eastAsiaTheme="minorEastAsia"/>
          <w:b/>
          <w:lang w:eastAsia="zh-CN"/>
        </w:rPr>
      </w:pPr>
      <w:r w:rsidRPr="00805992">
        <w:rPr>
          <w:rFonts w:eastAsiaTheme="minorEastAsia"/>
          <w:b/>
          <w:lang w:eastAsia="zh-CN"/>
        </w:rPr>
        <w:lastRenderedPageBreak/>
        <w:t>Way#2</w:t>
      </w:r>
    </w:p>
    <w:p w:rsidR="0043758D" w:rsidRDefault="0043758D" w:rsidP="0043758D">
      <w:pPr>
        <w:rPr>
          <w:rFonts w:eastAsiaTheme="minorEastAsia"/>
          <w:lang w:eastAsia="zh-CN"/>
        </w:rPr>
      </w:pPr>
      <w:r>
        <w:rPr>
          <w:rFonts w:eastAsiaTheme="minorEastAsia"/>
          <w:lang w:eastAsia="zh-CN"/>
        </w:rPr>
        <w:t xml:space="preserve">The EAS discovery is done by the EASDF from PLMN deploying EHE. </w:t>
      </w:r>
    </w:p>
    <w:p w:rsidR="0043758D" w:rsidRDefault="0043758D" w:rsidP="0043758D">
      <w:pPr>
        <w:tabs>
          <w:tab w:val="center" w:pos="4819"/>
        </w:tabs>
        <w:rPr>
          <w:rFonts w:eastAsiaTheme="minorEastAsia"/>
          <w:lang w:eastAsia="zh-CN"/>
        </w:rPr>
      </w:pPr>
      <w:r>
        <w:rPr>
          <w:rFonts w:eastAsiaTheme="minorEastAsia"/>
          <w:lang w:eastAsia="zh-CN"/>
        </w:rPr>
        <w:t>In order to discovery EAS, UE’s serving PLMN could forward the DNS query to the EASDF of PLMN hosting EHE.</w:t>
      </w:r>
    </w:p>
    <w:p w:rsidR="0043758D" w:rsidRDefault="0043758D" w:rsidP="0043758D">
      <w:pPr>
        <w:tabs>
          <w:tab w:val="center" w:pos="4819"/>
        </w:tabs>
        <w:rPr>
          <w:rFonts w:eastAsiaTheme="minorEastAsia"/>
          <w:lang w:eastAsia="zh-CN"/>
        </w:rPr>
      </w:pPr>
      <w:r>
        <w:rPr>
          <w:rFonts w:eastAsiaTheme="minorEastAsia" w:hint="eastAsia"/>
          <w:lang w:eastAsia="zh-CN"/>
        </w:rPr>
        <w:t>S</w:t>
      </w:r>
      <w:r>
        <w:rPr>
          <w:rFonts w:eastAsiaTheme="minorEastAsia"/>
          <w:lang w:eastAsia="zh-CN"/>
        </w:rPr>
        <w:t>ome issues need to be solved for way#2:</w:t>
      </w:r>
    </w:p>
    <w:p w:rsidR="0043758D" w:rsidRDefault="0043758D" w:rsidP="0043758D">
      <w:pPr>
        <w:pStyle w:val="B1"/>
        <w:rPr>
          <w:lang w:eastAsia="zh-CN"/>
        </w:rPr>
      </w:pPr>
      <w:r>
        <w:rPr>
          <w:lang w:eastAsia="zh-CN"/>
        </w:rPr>
        <w:t>- How to create DNS context on EASDF of PLMN hosting EHE? It is not a roaming case, and there is no PDU session information for UE in the PLMN hosting EHE, but because the DNS context on EASDF should be per PDU session, so it seems difficult to provision the EASDF with proper DNS context for the UE.</w:t>
      </w:r>
    </w:p>
    <w:p w:rsidR="0043758D" w:rsidRDefault="0043758D" w:rsidP="0043758D">
      <w:pPr>
        <w:pStyle w:val="B1"/>
        <w:rPr>
          <w:lang w:eastAsia="zh-CN"/>
        </w:rPr>
      </w:pPr>
      <w:r>
        <w:rPr>
          <w:lang w:eastAsia="zh-CN"/>
        </w:rPr>
        <w:t>- How to discovery NFs, e.g. SMF, EASDF etc, in the PLMN hosting EHE? It seems a crossing PLMN NF discovery procedure is needed for non roaming scenario.</w:t>
      </w:r>
    </w:p>
    <w:p w:rsidR="00601DE2" w:rsidRDefault="00601DE2" w:rsidP="0043758D">
      <w:pPr>
        <w:pStyle w:val="B1"/>
        <w:rPr>
          <w:rFonts w:eastAsiaTheme="minorEastAsia"/>
          <w:lang w:eastAsia="zh-CN"/>
        </w:rPr>
      </w:pPr>
    </w:p>
    <w:p w:rsidR="00601DE2" w:rsidRPr="00601DE2" w:rsidRDefault="00601DE2" w:rsidP="00601DE2">
      <w:pPr>
        <w:rPr>
          <w:rFonts w:eastAsiaTheme="minorEastAsia"/>
          <w:lang w:eastAsia="zh-CN"/>
        </w:rPr>
      </w:pPr>
      <w:r>
        <w:rPr>
          <w:rFonts w:eastAsiaTheme="minorEastAsia" w:hint="eastAsia"/>
          <w:lang w:eastAsia="zh-CN"/>
        </w:rPr>
        <w:t>B</w:t>
      </w:r>
      <w:r>
        <w:rPr>
          <w:rFonts w:eastAsiaTheme="minorEastAsia"/>
          <w:lang w:eastAsia="zh-CN"/>
        </w:rPr>
        <w:t xml:space="preserve">ased on the above analysis, It propose to take </w:t>
      </w:r>
      <w:r w:rsidRPr="00805992">
        <w:rPr>
          <w:rFonts w:eastAsiaTheme="minorEastAsia"/>
          <w:b/>
          <w:lang w:eastAsia="zh-CN"/>
        </w:rPr>
        <w:t>Way#1</w:t>
      </w:r>
      <w:r>
        <w:rPr>
          <w:rFonts w:eastAsiaTheme="minorEastAsia"/>
          <w:b/>
          <w:lang w:eastAsia="zh-CN"/>
        </w:rPr>
        <w:t xml:space="preserve"> </w:t>
      </w:r>
      <w:r w:rsidRPr="003B7764">
        <w:rPr>
          <w:rFonts w:eastAsiaTheme="minorEastAsia"/>
          <w:lang w:eastAsia="zh-CN"/>
        </w:rPr>
        <w:t xml:space="preserve">for EAS discovery </w:t>
      </w:r>
      <w:r>
        <w:rPr>
          <w:rFonts w:eastAsiaTheme="minorEastAsia"/>
          <w:lang w:eastAsia="zh-CN"/>
        </w:rPr>
        <w:t>of</w:t>
      </w:r>
      <w:r w:rsidRPr="003B7764">
        <w:rPr>
          <w:rFonts w:eastAsiaTheme="minorEastAsia"/>
          <w:lang w:eastAsia="zh-CN"/>
        </w:rPr>
        <w:t xml:space="preserve"> Edge Node </w:t>
      </w:r>
      <w:r>
        <w:rPr>
          <w:rFonts w:eastAsiaTheme="minorEastAsia"/>
          <w:lang w:eastAsia="zh-CN"/>
        </w:rPr>
        <w:t>sharing scenario from GSMA OPG</w:t>
      </w:r>
      <w:r w:rsidRPr="00DF3030">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Pr="00ED44ED">
        <w:rPr>
          <w:lang w:eastAsia="zh-CN"/>
        </w:rPr>
        <w:t>23.</w:t>
      </w:r>
      <w:r w:rsidR="00ED44ED" w:rsidRPr="00ED44ED">
        <w:rPr>
          <w:lang w:eastAsia="zh-CN"/>
        </w:rPr>
        <w:t>700-</w:t>
      </w:r>
      <w:r w:rsidR="00ED44ED">
        <w:rPr>
          <w:lang w:eastAsia="zh-CN"/>
        </w:rPr>
        <w:t>48-030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63440" w:rsidRPr="00812106" w:rsidRDefault="00B63440" w:rsidP="00B63440">
      <w:pPr>
        <w:pStyle w:val="1"/>
      </w:pPr>
      <w:bookmarkStart w:id="3" w:name="_Toc106121050"/>
      <w:bookmarkEnd w:id="2"/>
      <w:r w:rsidRPr="00812106">
        <w:t>8</w:t>
      </w:r>
      <w:r w:rsidRPr="00812106">
        <w:tab/>
        <w:t>Conclusions</w:t>
      </w:r>
      <w:bookmarkEnd w:id="3"/>
    </w:p>
    <w:p w:rsidR="00B63440" w:rsidRPr="00812106" w:rsidRDefault="00B63440" w:rsidP="00B63440">
      <w:pPr>
        <w:pStyle w:val="EditorsNote"/>
      </w:pPr>
      <w:r w:rsidRPr="00812106">
        <w:t>Editor</w:t>
      </w:r>
      <w:r>
        <w:t>'</w:t>
      </w:r>
      <w:r w:rsidRPr="00812106">
        <w:t>s note:</w:t>
      </w:r>
      <w:r w:rsidRPr="00812106">
        <w:tab/>
        <w:t>This clause will capture the conclusions of the study.</w:t>
      </w:r>
    </w:p>
    <w:p w:rsidR="00752F93" w:rsidRDefault="00810AA6" w:rsidP="00752F93">
      <w:pPr>
        <w:pStyle w:val="B1"/>
        <w:rPr>
          <w:ins w:id="4" w:author="Huawei_X" w:date="2022-07-30T15:48:00Z"/>
          <w:lang w:eastAsia="zh-CN"/>
        </w:rPr>
      </w:pPr>
      <w:ins w:id="5" w:author="Huawei_X" w:date="2022-07-30T15:53:00Z">
        <w:r>
          <w:rPr>
            <w:lang w:eastAsia="zh-CN"/>
          </w:rPr>
          <w:t>1.</w:t>
        </w:r>
      </w:ins>
      <w:ins w:id="6" w:author="Huawei_X" w:date="2022-07-30T15:48:00Z">
        <w:r w:rsidR="00752F93">
          <w:rPr>
            <w:lang w:eastAsia="zh-CN"/>
          </w:rPr>
          <w:t xml:space="preserve"> The EHE deployed in other PLMN is seen as EHE deployed by 3</w:t>
        </w:r>
        <w:r w:rsidR="00752F93" w:rsidRPr="0092208B">
          <w:rPr>
            <w:vertAlign w:val="superscript"/>
            <w:lang w:eastAsia="zh-CN"/>
          </w:rPr>
          <w:t>rd</w:t>
        </w:r>
        <w:r w:rsidR="00752F93">
          <w:rPr>
            <w:lang w:eastAsia="zh-CN"/>
          </w:rPr>
          <w:t xml:space="preserve"> party.</w:t>
        </w:r>
      </w:ins>
    </w:p>
    <w:p w:rsidR="00810AA6" w:rsidRDefault="00810AA6" w:rsidP="00752F93">
      <w:pPr>
        <w:pStyle w:val="B1"/>
        <w:rPr>
          <w:ins w:id="7" w:author="Huawei_X" w:date="2022-07-30T15:53:00Z"/>
          <w:rFonts w:eastAsiaTheme="minorEastAsia"/>
          <w:lang w:eastAsia="zh-CN"/>
        </w:rPr>
      </w:pPr>
      <w:ins w:id="8" w:author="Huawei_X" w:date="2022-07-30T15:53:00Z">
        <w:r>
          <w:rPr>
            <w:rFonts w:eastAsiaTheme="minorEastAsia"/>
            <w:lang w:eastAsia="zh-CN"/>
          </w:rPr>
          <w:t>2.</w:t>
        </w:r>
      </w:ins>
      <w:ins w:id="9" w:author="Huawei_X" w:date="2022-07-30T15:48:00Z">
        <w:r w:rsidR="00752F93">
          <w:rPr>
            <w:rFonts w:eastAsiaTheme="minorEastAsia"/>
            <w:lang w:eastAsia="zh-CN"/>
          </w:rPr>
          <w:t xml:space="preserve"> UE’s serving PLMN gets the EDI(EAS </w:t>
        </w:r>
        <w:r w:rsidR="00752F93">
          <w:rPr>
            <w:rFonts w:eastAsiaTheme="minorEastAsia" w:hint="eastAsia"/>
            <w:lang w:eastAsia="zh-CN"/>
          </w:rPr>
          <w:t>D</w:t>
        </w:r>
        <w:r w:rsidR="00752F93">
          <w:rPr>
            <w:rFonts w:eastAsiaTheme="minorEastAsia"/>
            <w:lang w:eastAsia="zh-CN"/>
          </w:rPr>
          <w:t>eployment Information) of the edge application</w:t>
        </w:r>
      </w:ins>
      <w:ins w:id="10" w:author="Huawei_X" w:date="2022-07-30T15:53:00Z">
        <w:r>
          <w:rPr>
            <w:rFonts w:eastAsiaTheme="minorEastAsia"/>
            <w:lang w:eastAsia="zh-CN"/>
          </w:rPr>
          <w:t>:</w:t>
        </w:r>
      </w:ins>
    </w:p>
    <w:p w:rsidR="00752F93" w:rsidRDefault="00810AA6">
      <w:pPr>
        <w:pStyle w:val="B1"/>
        <w:ind w:firstLine="0"/>
        <w:rPr>
          <w:ins w:id="11" w:author="Huawei_X" w:date="2022-07-30T15:54:00Z"/>
          <w:lang w:eastAsia="zh-CN"/>
        </w:rPr>
        <w:pPrChange w:id="12" w:author="Huawei_X" w:date="2022-07-30T15:53:00Z">
          <w:pPr>
            <w:pStyle w:val="B1"/>
          </w:pPr>
        </w:pPrChange>
      </w:pPr>
      <w:ins w:id="13" w:author="Huawei_X" w:date="2022-07-30T15:53:00Z">
        <w:r>
          <w:rPr>
            <w:lang w:eastAsia="zh-CN"/>
          </w:rPr>
          <w:t xml:space="preserve">- </w:t>
        </w:r>
      </w:ins>
      <w:ins w:id="14" w:author="Huawei_X" w:date="2022-07-30T15:49:00Z">
        <w:r w:rsidR="00752F93">
          <w:rPr>
            <w:lang w:eastAsia="zh-CN"/>
          </w:rPr>
          <w:t xml:space="preserve">the </w:t>
        </w:r>
      </w:ins>
      <w:ins w:id="15" w:author="Huawei_X" w:date="2022-07-30T15:50:00Z">
        <w:r w:rsidR="00752F93">
          <w:rPr>
            <w:lang w:eastAsia="zh-CN"/>
          </w:rPr>
          <w:t>EDI</w:t>
        </w:r>
      </w:ins>
      <w:ins w:id="16" w:author="Huawei_X" w:date="2022-07-30T15:51:00Z">
        <w:r w:rsidR="00752F93">
          <w:rPr>
            <w:lang w:eastAsia="zh-CN"/>
          </w:rPr>
          <w:t xml:space="preserve"> </w:t>
        </w:r>
      </w:ins>
      <w:ins w:id="17" w:author="Huawei_X" w:date="2022-08-08T10:14:00Z">
        <w:r w:rsidR="0058033C" w:rsidRPr="0058033C">
          <w:rPr>
            <w:highlight w:val="green"/>
            <w:lang w:eastAsia="zh-CN"/>
            <w:rPrChange w:id="18" w:author="Huawei_X" w:date="2022-08-08T10:14:00Z">
              <w:rPr>
                <w:lang w:eastAsia="zh-CN"/>
              </w:rPr>
            </w:rPrChange>
          </w:rPr>
          <w:t>is</w:t>
        </w:r>
      </w:ins>
      <w:ins w:id="19" w:author="Huawei_X" w:date="2022-07-30T15:52:00Z">
        <w:r>
          <w:rPr>
            <w:lang w:eastAsia="zh-CN"/>
          </w:rPr>
          <w:t xml:space="preserve"> transferred between PLMNs via interaction NEF</w:t>
        </w:r>
      </w:ins>
      <w:ins w:id="20" w:author="Huawei_X" w:date="2022-07-30T15:53:00Z">
        <w:r>
          <w:rPr>
            <w:lang w:eastAsia="zh-CN"/>
          </w:rPr>
          <w:t>s</w:t>
        </w:r>
      </w:ins>
      <w:ins w:id="21" w:author="Huawei_X" w:date="2022-07-30T15:54:00Z">
        <w:r>
          <w:rPr>
            <w:lang w:eastAsia="zh-CN"/>
          </w:rPr>
          <w:t xml:space="preserve"> (sol#38)</w:t>
        </w:r>
      </w:ins>
      <w:ins w:id="22" w:author="Huawei_X" w:date="2022-07-30T15:53:00Z">
        <w:r>
          <w:rPr>
            <w:lang w:eastAsia="zh-CN"/>
          </w:rPr>
          <w:t xml:space="preserve"> or </w:t>
        </w:r>
      </w:ins>
      <w:ins w:id="23" w:author="Huawei_X" w:date="2022-07-30T15:54:00Z">
        <w:r>
          <w:rPr>
            <w:lang w:eastAsia="zh-CN"/>
          </w:rPr>
          <w:t>via EWBI (sol#38)</w:t>
        </w:r>
      </w:ins>
      <w:ins w:id="24" w:author="Huawei_X" w:date="2022-07-30T15:48:00Z">
        <w:r w:rsidR="00752F93">
          <w:rPr>
            <w:lang w:eastAsia="zh-CN"/>
          </w:rPr>
          <w:t>.</w:t>
        </w:r>
      </w:ins>
    </w:p>
    <w:p w:rsidR="00810AA6" w:rsidRDefault="00810AA6">
      <w:pPr>
        <w:pStyle w:val="B1"/>
        <w:ind w:firstLine="0"/>
        <w:rPr>
          <w:ins w:id="25" w:author="Huawei_X" w:date="2022-07-30T15:48:00Z"/>
          <w:lang w:eastAsia="zh-CN"/>
        </w:rPr>
        <w:pPrChange w:id="26" w:author="Huawei_X" w:date="2022-07-30T15:53:00Z">
          <w:pPr>
            <w:pStyle w:val="B1"/>
          </w:pPr>
        </w:pPrChange>
      </w:pPr>
      <w:ins w:id="27" w:author="Huawei_X" w:date="2022-07-30T15:54:00Z">
        <w:r>
          <w:rPr>
            <w:lang w:eastAsia="zh-CN"/>
          </w:rPr>
          <w:t xml:space="preserve">- </w:t>
        </w:r>
      </w:ins>
      <w:ins w:id="28" w:author="Huawei_X" w:date="2022-07-30T15:55:00Z">
        <w:r>
          <w:rPr>
            <w:lang w:eastAsia="zh-CN"/>
          </w:rPr>
          <w:t>the PLMN specific informaiton in EDI (e.g. DNAI) could be translated by NEF</w:t>
        </w:r>
      </w:ins>
      <w:ins w:id="29" w:author="Huawei_X" w:date="2022-07-30T15:56:00Z">
        <w:r>
          <w:rPr>
            <w:lang w:eastAsia="zh-CN"/>
          </w:rPr>
          <w:t>(sol#38)</w:t>
        </w:r>
      </w:ins>
      <w:ins w:id="30" w:author="Huawei_X" w:date="2022-07-30T15:55:00Z">
        <w:r>
          <w:rPr>
            <w:lang w:eastAsia="zh-CN"/>
          </w:rPr>
          <w:t xml:space="preserve"> </w:t>
        </w:r>
      </w:ins>
      <w:ins w:id="31" w:author="Huawei_X" w:date="2022-07-30T15:56:00Z">
        <w:r>
          <w:rPr>
            <w:lang w:eastAsia="zh-CN"/>
          </w:rPr>
          <w:t>or preconfigured at SMF (sol#22).</w:t>
        </w:r>
      </w:ins>
    </w:p>
    <w:p w:rsidR="00752F93" w:rsidRPr="00DF3030" w:rsidRDefault="00810AA6" w:rsidP="00752F93">
      <w:pPr>
        <w:pStyle w:val="B1"/>
        <w:rPr>
          <w:ins w:id="32" w:author="Huawei_X" w:date="2022-07-30T15:48:00Z"/>
          <w:rFonts w:eastAsiaTheme="minorEastAsia"/>
          <w:lang w:eastAsia="zh-CN"/>
        </w:rPr>
      </w:pPr>
      <w:ins w:id="33" w:author="Huawei_X" w:date="2022-07-30T15:53:00Z">
        <w:r>
          <w:rPr>
            <w:rFonts w:eastAsiaTheme="minorEastAsia"/>
            <w:lang w:eastAsia="zh-CN"/>
          </w:rPr>
          <w:t>3.</w:t>
        </w:r>
      </w:ins>
      <w:ins w:id="34" w:author="Huawei_X" w:date="2022-07-30T15:48:00Z">
        <w:r w:rsidR="00752F93">
          <w:rPr>
            <w:rFonts w:eastAsiaTheme="minorEastAsia"/>
            <w:lang w:eastAsia="zh-CN"/>
          </w:rPr>
          <w:t xml:space="preserve"> </w:t>
        </w:r>
        <w:r w:rsidR="00752F93" w:rsidRPr="00DF3030">
          <w:rPr>
            <w:rFonts w:eastAsiaTheme="minorEastAsia"/>
            <w:lang w:eastAsia="zh-CN"/>
          </w:rPr>
          <w:t>N6 routing information could be included in EDI for routing edge traffic from serving PLMN to EHE.</w:t>
        </w:r>
      </w:ins>
    </w:p>
    <w:p w:rsidR="00CA089A" w:rsidRPr="00752F93" w:rsidRDefault="00CA089A" w:rsidP="00894F1D">
      <w:pPr>
        <w:rPr>
          <w:lang w:eastAsia="en-US"/>
          <w:rPrChange w:id="35" w:author="Huawei_X" w:date="2022-07-30T15:48:00Z">
            <w:rPr>
              <w:lang w:val="en-US" w:eastAsia="en-US"/>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CA5" w:rsidRDefault="00BE3CA5">
      <w:r>
        <w:separator/>
      </w:r>
    </w:p>
    <w:p w:rsidR="00BE3CA5" w:rsidRDefault="00BE3CA5"/>
  </w:endnote>
  <w:endnote w:type="continuationSeparator" w:id="0">
    <w:p w:rsidR="00BE3CA5" w:rsidRDefault="00BE3CA5">
      <w:r>
        <w:continuationSeparator/>
      </w:r>
    </w:p>
    <w:p w:rsidR="00BE3CA5" w:rsidRDefault="00BE3C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3CA5" w:rsidRDefault="00BE3CA5">
      <w:r>
        <w:separator/>
      </w:r>
    </w:p>
    <w:p w:rsidR="00BE3CA5" w:rsidRDefault="00BE3CA5"/>
  </w:footnote>
  <w:footnote w:type="continuationSeparator" w:id="0">
    <w:p w:rsidR="00BE3CA5" w:rsidRDefault="00BE3CA5">
      <w:r>
        <w:continuationSeparator/>
      </w:r>
    </w:p>
    <w:p w:rsidR="00BE3CA5" w:rsidRDefault="00BE3C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5165">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224"/>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165"/>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58D"/>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DCD"/>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3C"/>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1DE2"/>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F9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AA6"/>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0DE0"/>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440"/>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CA5"/>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6B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39D"/>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4ED"/>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AE"/>
    <w:rsid w:val="00F46295"/>
    <w:rsid w:val="00F4677B"/>
    <w:rsid w:val="00F47CC0"/>
    <w:rsid w:val="00F512A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488"/>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038956-5431-4E88-91DF-3A8F0B5BF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Huawei_X2</cp:lastModifiedBy>
  <cp:revision>39</cp:revision>
  <cp:lastPrinted>2018-08-13T16:59:00Z</cp:lastPrinted>
  <dcterms:created xsi:type="dcterms:W3CDTF">2020-03-09T10:10:00Z</dcterms:created>
  <dcterms:modified xsi:type="dcterms:W3CDTF">2022-08-10T09:01:00Z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(3)xXeOzV2lnhTGNYbfGhL569ofNXlooHI67P/lxgTlN6IfuNnInEuVTuQZ18GyCBCBubwypkLF
F04AgLib5pAdhdcttLE0D73faopzICuXCURj7YXE/XFb6CHQ94URScQrPmIlrEV8PRBo9Dps
66oWLXPsqFOSP8u3TBrSrr+WNaHL2yqJB+9baPgx+Q7j4Xpai9Bp4ytO53UBVP+oaNWsTBfs
vD4TgL5ReZXHylpw4q</vt:lpwstr>
  </property>
  <property fmtid="{D5CDD505-2E9C-101B-9397-08002B2CF9AE}" pid="9" name="_2015_ms_pID_7253431">
    <vt:lpwstr>CsXek74dFH9ZGrJjVVKpsKS1jGrqDo2BspBFpswy0dOd/62EAUWwsI
To4Dmb/LpqLklp7z8wehAG6qZbQtT+wGOc57EumRafQ0fKIoasB1k7NK3a5wMYc9ldfQjmvK
pkIRnTSs4stSJ1LygDGpHCU3OEerxcva9xSWs4ZP9cFcWKvujT8nYQlA/INm5l0IEGUe8Xsc
6EKvqGLfIsjZWFgicYWqU+sIpeYtgR90kc7+</vt:lpwstr>
  </property>
  <property fmtid="{D5CDD505-2E9C-101B-9397-08002B2CF9AE}" pid="10" name="_2015_ms_pID_7253432">
    <vt:lpwstr>RGZKJVxGUZSjp2JASQFEX38=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1660122057</vt:lpwstr>
  </property>
</Properties>
</file>